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D43" w:rsidRDefault="008C6DC4" w:rsidP="00B07D4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-271145</wp:posOffset>
            </wp:positionV>
            <wp:extent cx="885825" cy="885825"/>
            <wp:effectExtent l="0" t="0" r="952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tit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D43">
        <w:rPr>
          <w:b/>
          <w:bCs/>
          <w:sz w:val="24"/>
          <w:szCs w:val="24"/>
        </w:rPr>
        <w:t>T.C.</w:t>
      </w:r>
    </w:p>
    <w:p w:rsidR="00B07D43" w:rsidRDefault="00B07D43" w:rsidP="00B07D4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HİTİT ÜNİVERSİTESİ</w:t>
      </w:r>
    </w:p>
    <w:p w:rsidR="0085102A" w:rsidRDefault="00267705" w:rsidP="00B07D4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F3056">
        <w:rPr>
          <w:b/>
          <w:bCs/>
          <w:sz w:val="24"/>
          <w:szCs w:val="24"/>
        </w:rPr>
        <w:t>2017-2018 Eğitim-Öğretim Yılı Yaz Okulu Uygulama İlkeleri</w:t>
      </w:r>
    </w:p>
    <w:p w:rsidR="00B07D43" w:rsidRPr="00DF3056" w:rsidRDefault="00B07D43" w:rsidP="00B07D43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C01829" w:rsidRPr="006F16BA" w:rsidRDefault="00BA3FF1" w:rsidP="00BA3FF1">
      <w:pPr>
        <w:pStyle w:val="ListeParagraf"/>
        <w:numPr>
          <w:ilvl w:val="0"/>
          <w:numId w:val="1"/>
        </w:numPr>
        <w:spacing w:before="120" w:after="240" w:line="36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</w:pPr>
      <w:r w:rsidRPr="00267705">
        <w:rPr>
          <w:rFonts w:eastAsia="Times New Roman" w:cstheme="minorHAnsi"/>
          <w:color w:val="333333"/>
          <w:sz w:val="24"/>
          <w:szCs w:val="24"/>
          <w:lang w:eastAsia="tr-TR"/>
        </w:rPr>
        <w:t xml:space="preserve">Yükseköğretim Kurulu Başkanlığının </w:t>
      </w:r>
      <w:proofErr w:type="gramStart"/>
      <w:r w:rsidRPr="00267705">
        <w:rPr>
          <w:rFonts w:eastAsia="Times New Roman" w:cstheme="minorHAnsi"/>
          <w:color w:val="333333"/>
          <w:sz w:val="24"/>
          <w:szCs w:val="24"/>
          <w:lang w:eastAsia="tr-TR"/>
        </w:rPr>
        <w:t>26/06/2014</w:t>
      </w:r>
      <w:proofErr w:type="gramEnd"/>
      <w:r w:rsidRPr="00267705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tarih ve 75850160-104.01.02.05/38202 sayılı y</w:t>
      </w:r>
      <w:r>
        <w:rPr>
          <w:rFonts w:eastAsia="Times New Roman" w:cstheme="minorHAnsi"/>
          <w:color w:val="333333"/>
          <w:sz w:val="24"/>
          <w:szCs w:val="24"/>
          <w:lang w:eastAsia="tr-TR"/>
        </w:rPr>
        <w:t>azısı gereği,</w:t>
      </w:r>
      <w:r w:rsidRPr="00267705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tr-TR"/>
        </w:rPr>
        <w:t>d</w:t>
      </w:r>
      <w:r w:rsidR="00267705" w:rsidRPr="00267705">
        <w:rPr>
          <w:rFonts w:eastAsia="Times New Roman" w:cstheme="minorHAnsi"/>
          <w:color w:val="333333"/>
          <w:sz w:val="24"/>
          <w:szCs w:val="24"/>
          <w:lang w:eastAsia="tr-TR"/>
        </w:rPr>
        <w:t xml:space="preserve">ers alınmak istenilen üniversitenin </w:t>
      </w:r>
      <w:r w:rsidR="00267705" w:rsidRPr="006F16BA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ilgili programının taban puanı</w:t>
      </w:r>
      <w:r w:rsidR="00915D61" w:rsidRPr="006F16BA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,</w:t>
      </w:r>
      <w:r w:rsidR="00267705" w:rsidRPr="006F16BA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 xml:space="preserve"> Üniversitemizde kayıtlı olduğu programın 2017</w:t>
      </w:r>
      <w:r w:rsidR="00AC1C72" w:rsidRPr="006F16BA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-</w:t>
      </w:r>
      <w:r w:rsidR="00915D61" w:rsidRPr="006F16BA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 xml:space="preserve">ÖSYS </w:t>
      </w:r>
      <w:r w:rsidR="00267705" w:rsidRPr="006F16BA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taban pua</w:t>
      </w:r>
      <w:r w:rsidRPr="006F16BA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nına</w:t>
      </w:r>
      <w:r w:rsidR="00DF3056" w:rsidRPr="006F16BA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 xml:space="preserve"> eşit ve</w:t>
      </w:r>
      <w:r w:rsidRPr="006F16BA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ya yüksek olması gerekir.</w:t>
      </w:r>
      <w:bookmarkStart w:id="0" w:name="_GoBack"/>
      <w:bookmarkEnd w:id="0"/>
    </w:p>
    <w:p w:rsidR="00AC1C72" w:rsidRPr="00C14633" w:rsidRDefault="00267705" w:rsidP="00163256">
      <w:pPr>
        <w:pStyle w:val="ListeParagraf"/>
        <w:numPr>
          <w:ilvl w:val="0"/>
          <w:numId w:val="1"/>
        </w:numPr>
        <w:spacing w:before="120" w:after="240" w:line="360" w:lineRule="auto"/>
        <w:jc w:val="both"/>
        <w:rPr>
          <w:rFonts w:eastAsia="Times New Roman" w:cstheme="minorHAnsi"/>
          <w:color w:val="333333"/>
          <w:sz w:val="24"/>
          <w:szCs w:val="24"/>
          <w:lang w:eastAsia="tr-TR"/>
        </w:rPr>
      </w:pPr>
      <w:r w:rsidRPr="00C14633">
        <w:rPr>
          <w:rFonts w:eastAsia="Times New Roman" w:cstheme="minorHAnsi"/>
          <w:color w:val="333333"/>
          <w:sz w:val="24"/>
          <w:szCs w:val="24"/>
          <w:lang w:eastAsia="tr-TR"/>
        </w:rPr>
        <w:t>Öğrencinin alacağı ders veya derslerin kredi</w:t>
      </w:r>
      <w:r w:rsidR="00C14633" w:rsidRPr="00C14633">
        <w:rPr>
          <w:rFonts w:eastAsia="Times New Roman" w:cstheme="minorHAnsi"/>
          <w:color w:val="333333"/>
          <w:sz w:val="24"/>
          <w:szCs w:val="24"/>
          <w:lang w:eastAsia="tr-TR"/>
        </w:rPr>
        <w:t>si, saati ve içerik denkliklerinin</w:t>
      </w:r>
      <w:r w:rsidRPr="00C14633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 gideceği yaz okuluna başlamadan önce </w:t>
      </w:r>
      <w:r w:rsidR="00255106">
        <w:rPr>
          <w:rFonts w:eastAsia="Times New Roman" w:cstheme="minorHAnsi"/>
          <w:color w:val="333333"/>
          <w:sz w:val="24"/>
          <w:szCs w:val="24"/>
          <w:lang w:eastAsia="tr-TR"/>
        </w:rPr>
        <w:t xml:space="preserve">ilgili </w:t>
      </w:r>
      <w:r w:rsidR="00C14633" w:rsidRPr="00C14633">
        <w:rPr>
          <w:rFonts w:eastAsia="Times New Roman" w:cstheme="minorHAnsi"/>
          <w:color w:val="333333"/>
          <w:sz w:val="24"/>
          <w:szCs w:val="24"/>
          <w:lang w:eastAsia="tr-TR"/>
        </w:rPr>
        <w:t xml:space="preserve">Eğitim Birimi </w:t>
      </w:r>
      <w:r w:rsidRPr="00C14633">
        <w:rPr>
          <w:rFonts w:eastAsia="Times New Roman" w:cstheme="minorHAnsi"/>
          <w:color w:val="333333"/>
          <w:sz w:val="24"/>
          <w:szCs w:val="24"/>
          <w:lang w:eastAsia="tr-TR"/>
        </w:rPr>
        <w:t>Yönetim Kurulunca kabul edilmiş olması gerekir.</w:t>
      </w:r>
      <w:r w:rsidR="00C14633" w:rsidRPr="00C14633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r w:rsidR="00AC1C72" w:rsidRPr="00C14633">
        <w:rPr>
          <w:rFonts w:eastAsia="Times New Roman" w:cstheme="minorHAnsi"/>
          <w:color w:val="333333"/>
          <w:sz w:val="24"/>
          <w:szCs w:val="24"/>
          <w:lang w:eastAsia="tr-TR"/>
        </w:rPr>
        <w:t>Öğrencilerin başvuruları</w:t>
      </w:r>
      <w:r w:rsidR="00C14633">
        <w:rPr>
          <w:rFonts w:eastAsia="Times New Roman" w:cstheme="minorHAnsi"/>
          <w:color w:val="333333"/>
          <w:sz w:val="24"/>
          <w:szCs w:val="24"/>
          <w:lang w:eastAsia="tr-TR"/>
        </w:rPr>
        <w:t>,</w:t>
      </w:r>
      <w:r w:rsidR="00AC1C72" w:rsidRPr="00C14633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Eğitim Birimi Yönetim Kurulu Kararından sonra kesinleşir.</w:t>
      </w:r>
    </w:p>
    <w:p w:rsidR="00267705" w:rsidRPr="00267705" w:rsidRDefault="00267705" w:rsidP="00C01829">
      <w:pPr>
        <w:pStyle w:val="ListeParagraf"/>
        <w:numPr>
          <w:ilvl w:val="0"/>
          <w:numId w:val="1"/>
        </w:numPr>
        <w:spacing w:before="120" w:after="240" w:line="360" w:lineRule="auto"/>
        <w:jc w:val="both"/>
        <w:rPr>
          <w:rFonts w:eastAsia="Times New Roman" w:cstheme="minorHAnsi"/>
          <w:color w:val="333333"/>
          <w:sz w:val="24"/>
          <w:szCs w:val="24"/>
          <w:lang w:eastAsia="tr-TR"/>
        </w:rPr>
      </w:pPr>
      <w:r w:rsidRPr="00267705">
        <w:rPr>
          <w:rFonts w:eastAsia="Times New Roman" w:cstheme="minorHAnsi"/>
          <w:color w:val="333333"/>
          <w:sz w:val="24"/>
          <w:szCs w:val="24"/>
          <w:lang w:eastAsia="tr-TR"/>
        </w:rPr>
        <w:t>Yaz okulundan en fazla 12 krediye kadar ders alınabilir.</w:t>
      </w:r>
    </w:p>
    <w:p w:rsidR="00267705" w:rsidRPr="00267705" w:rsidRDefault="00C14633" w:rsidP="00C14633">
      <w:pPr>
        <w:pStyle w:val="ListeParagraf"/>
        <w:numPr>
          <w:ilvl w:val="0"/>
          <w:numId w:val="1"/>
        </w:numPr>
        <w:spacing w:before="120" w:after="240" w:line="360" w:lineRule="auto"/>
        <w:jc w:val="both"/>
        <w:rPr>
          <w:rFonts w:eastAsia="Times New Roman" w:cstheme="minorHAnsi"/>
          <w:color w:val="333333"/>
          <w:sz w:val="24"/>
          <w:szCs w:val="24"/>
          <w:lang w:eastAsia="tr-TR"/>
        </w:rPr>
      </w:pPr>
      <w:r>
        <w:rPr>
          <w:rFonts w:eastAsia="Times New Roman" w:cstheme="minorHAnsi"/>
          <w:color w:val="333333"/>
          <w:sz w:val="24"/>
          <w:szCs w:val="24"/>
          <w:lang w:eastAsia="tr-TR"/>
        </w:rPr>
        <w:t>Güz ve B</w:t>
      </w:r>
      <w:r w:rsidR="00267705" w:rsidRPr="00267705">
        <w:rPr>
          <w:rFonts w:eastAsia="Times New Roman" w:cstheme="minorHAnsi"/>
          <w:color w:val="333333"/>
          <w:sz w:val="24"/>
          <w:szCs w:val="24"/>
          <w:lang w:eastAsia="tr-TR"/>
        </w:rPr>
        <w:t xml:space="preserve">ahar yarıyıllarında başarısız </w:t>
      </w:r>
      <w:r>
        <w:rPr>
          <w:rFonts w:eastAsia="Times New Roman" w:cstheme="minorHAnsi"/>
          <w:color w:val="333333"/>
          <w:sz w:val="24"/>
          <w:szCs w:val="24"/>
          <w:lang w:eastAsia="tr-TR"/>
        </w:rPr>
        <w:t>olunan dersler</w:t>
      </w:r>
      <w:r w:rsidR="00267705" w:rsidRPr="00267705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veya </w:t>
      </w:r>
      <w:r>
        <w:rPr>
          <w:rFonts w:eastAsia="Times New Roman" w:cstheme="minorHAnsi"/>
          <w:color w:val="333333"/>
          <w:sz w:val="24"/>
          <w:szCs w:val="24"/>
          <w:lang w:eastAsia="tr-TR"/>
        </w:rPr>
        <w:t>alınmayan</w:t>
      </w:r>
      <w:r w:rsidR="00267705" w:rsidRPr="00267705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dersler yaz okulundan </w:t>
      </w:r>
      <w:r w:rsidRPr="00267705">
        <w:rPr>
          <w:rFonts w:eastAsia="Times New Roman" w:cstheme="minorHAnsi"/>
          <w:color w:val="333333"/>
          <w:sz w:val="24"/>
          <w:szCs w:val="24"/>
          <w:lang w:eastAsia="tr-TR"/>
        </w:rPr>
        <w:t>alınabilir</w:t>
      </w:r>
      <w:r w:rsidR="00267705" w:rsidRPr="00267705">
        <w:rPr>
          <w:rFonts w:eastAsia="Times New Roman" w:cstheme="minorHAnsi"/>
          <w:color w:val="333333"/>
          <w:sz w:val="24"/>
          <w:szCs w:val="24"/>
          <w:lang w:eastAsia="tr-TR"/>
        </w:rPr>
        <w:t>.</w:t>
      </w:r>
    </w:p>
    <w:p w:rsidR="00267705" w:rsidRDefault="00267705" w:rsidP="00C01829">
      <w:pPr>
        <w:pStyle w:val="ListeParagraf"/>
        <w:numPr>
          <w:ilvl w:val="0"/>
          <w:numId w:val="1"/>
        </w:numPr>
        <w:spacing w:before="120" w:after="240" w:line="360" w:lineRule="auto"/>
        <w:jc w:val="both"/>
        <w:rPr>
          <w:rFonts w:eastAsia="Times New Roman" w:cstheme="minorHAnsi"/>
          <w:color w:val="333333"/>
          <w:sz w:val="24"/>
          <w:szCs w:val="24"/>
          <w:lang w:eastAsia="tr-TR"/>
        </w:rPr>
      </w:pPr>
      <w:r w:rsidRPr="00267705">
        <w:rPr>
          <w:rFonts w:eastAsia="Times New Roman" w:cstheme="minorHAnsi"/>
          <w:color w:val="333333"/>
          <w:sz w:val="24"/>
          <w:szCs w:val="24"/>
          <w:lang w:eastAsia="tr-TR"/>
        </w:rPr>
        <w:t>Yaz okulundan birinci sınıf öğrencisi üçüncü ve dördüncü sınıftan, ikinci sınıf öğrencisi dördüncü sınıftan ders alamaz.</w:t>
      </w:r>
    </w:p>
    <w:p w:rsidR="00AC1C72" w:rsidRPr="00AC1C72" w:rsidRDefault="00AC1C72" w:rsidP="00C25547">
      <w:pPr>
        <w:pStyle w:val="ListeParagraf"/>
        <w:numPr>
          <w:ilvl w:val="0"/>
          <w:numId w:val="1"/>
        </w:numPr>
        <w:spacing w:before="120" w:after="240" w:line="360" w:lineRule="auto"/>
        <w:jc w:val="both"/>
        <w:rPr>
          <w:rFonts w:eastAsia="Times New Roman" w:cstheme="minorHAnsi"/>
          <w:color w:val="333333"/>
          <w:sz w:val="24"/>
          <w:szCs w:val="24"/>
          <w:lang w:eastAsia="tr-TR"/>
        </w:rPr>
      </w:pPr>
      <w:proofErr w:type="gramStart"/>
      <w:r w:rsidRPr="00267705">
        <w:rPr>
          <w:rFonts w:eastAsia="Times New Roman" w:cstheme="minorHAnsi"/>
          <w:color w:val="333333"/>
          <w:sz w:val="24"/>
          <w:szCs w:val="24"/>
          <w:lang w:eastAsia="tr-TR"/>
        </w:rPr>
        <w:t xml:space="preserve">Öğrenci fiilen </w:t>
      </w:r>
      <w:r w:rsidR="003A049A">
        <w:rPr>
          <w:rFonts w:eastAsia="Times New Roman" w:cstheme="minorHAnsi"/>
          <w:color w:val="333333"/>
          <w:sz w:val="24"/>
          <w:szCs w:val="24"/>
          <w:lang w:eastAsia="tr-TR"/>
        </w:rPr>
        <w:t>katıldığı</w:t>
      </w:r>
      <w:r w:rsidRPr="00267705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bir dersin </w:t>
      </w:r>
      <w:r w:rsidR="001B106E">
        <w:rPr>
          <w:rFonts w:eastAsia="Times New Roman" w:cstheme="minorHAnsi"/>
          <w:color w:val="333333"/>
          <w:sz w:val="24"/>
          <w:szCs w:val="24"/>
          <w:lang w:eastAsia="tr-TR"/>
        </w:rPr>
        <w:t xml:space="preserve">aynı dönemde hem bütünleme sınavına hem de yaz okuluna başvurduğu ve yaz okuluna devam ettiği durumda, </w:t>
      </w:r>
      <w:r w:rsidR="001B106E" w:rsidRPr="00267705">
        <w:rPr>
          <w:rFonts w:eastAsia="Times New Roman" w:cstheme="minorHAnsi"/>
          <w:color w:val="333333"/>
          <w:sz w:val="24"/>
          <w:szCs w:val="24"/>
          <w:lang w:eastAsia="tr-TR"/>
        </w:rPr>
        <w:t>bütünleme sınavından başarılı</w:t>
      </w:r>
      <w:r w:rsidR="001B106E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olsa da</w:t>
      </w:r>
      <w:r w:rsidR="00C25547">
        <w:rPr>
          <w:rFonts w:eastAsia="Times New Roman" w:cstheme="minorHAnsi"/>
          <w:color w:val="333333"/>
          <w:sz w:val="24"/>
          <w:szCs w:val="24"/>
          <w:lang w:eastAsia="tr-TR"/>
        </w:rPr>
        <w:t>hi</w:t>
      </w:r>
      <w:r w:rsidR="001B106E" w:rsidRPr="00267705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r w:rsidR="00C25547">
        <w:rPr>
          <w:rFonts w:eastAsia="Times New Roman" w:cstheme="minorHAnsi"/>
          <w:i/>
          <w:iCs/>
          <w:color w:val="333333"/>
          <w:sz w:val="24"/>
          <w:szCs w:val="24"/>
          <w:lang w:eastAsia="tr-TR"/>
        </w:rPr>
        <w:t xml:space="preserve">Hitit Üniversitesi </w:t>
      </w:r>
      <w:proofErr w:type="spellStart"/>
      <w:r w:rsidR="00C25547">
        <w:rPr>
          <w:rFonts w:eastAsia="Times New Roman" w:cstheme="minorHAnsi"/>
          <w:i/>
          <w:iCs/>
          <w:color w:val="333333"/>
          <w:sz w:val="24"/>
          <w:szCs w:val="24"/>
          <w:lang w:eastAsia="tr-TR"/>
        </w:rPr>
        <w:t>Önlisans</w:t>
      </w:r>
      <w:proofErr w:type="spellEnd"/>
      <w:r w:rsidR="00C25547">
        <w:rPr>
          <w:rFonts w:eastAsia="Times New Roman" w:cstheme="minorHAnsi"/>
          <w:i/>
          <w:iCs/>
          <w:color w:val="333333"/>
          <w:sz w:val="24"/>
          <w:szCs w:val="24"/>
          <w:lang w:eastAsia="tr-TR"/>
        </w:rPr>
        <w:t xml:space="preserve"> ve Lisans Eğitim-Öğretim v</w:t>
      </w:r>
      <w:r w:rsidR="00C25547" w:rsidRPr="00C25547">
        <w:rPr>
          <w:rFonts w:eastAsia="Times New Roman" w:cstheme="minorHAnsi"/>
          <w:i/>
          <w:iCs/>
          <w:color w:val="333333"/>
          <w:sz w:val="24"/>
          <w:szCs w:val="24"/>
          <w:lang w:eastAsia="tr-TR"/>
        </w:rPr>
        <w:t>e Sınav Yönetmeliği</w:t>
      </w:r>
      <w:r w:rsidR="00C25547">
        <w:rPr>
          <w:rFonts w:eastAsia="Times New Roman" w:cstheme="minorHAnsi"/>
          <w:i/>
          <w:iCs/>
          <w:color w:val="333333"/>
          <w:sz w:val="24"/>
          <w:szCs w:val="24"/>
          <w:lang w:eastAsia="tr-TR"/>
        </w:rPr>
        <w:t>’nin 28. Maddesine istinaden  “…</w:t>
      </w:r>
      <w:r w:rsidR="00C25547" w:rsidRPr="00C25547">
        <w:rPr>
          <w:rFonts w:eastAsia="Times New Roman" w:cstheme="minorHAnsi"/>
          <w:i/>
          <w:iCs/>
          <w:color w:val="333333"/>
          <w:sz w:val="24"/>
          <w:szCs w:val="24"/>
          <w:lang w:eastAsia="tr-TR"/>
        </w:rPr>
        <w:t>Tekrar edilen derslerde alınan son başarı notu geçerlidir.</w:t>
      </w:r>
      <w:r w:rsidR="00C25547">
        <w:rPr>
          <w:rFonts w:eastAsia="Times New Roman" w:cstheme="minorHAnsi"/>
          <w:i/>
          <w:iCs/>
          <w:color w:val="333333"/>
          <w:sz w:val="24"/>
          <w:szCs w:val="24"/>
          <w:lang w:eastAsia="tr-TR"/>
        </w:rPr>
        <w:t xml:space="preserve">” </w:t>
      </w:r>
      <w:r w:rsidR="001B106E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hükmüne göre</w:t>
      </w:r>
      <w:r w:rsidR="00C25547">
        <w:rPr>
          <w:rFonts w:eastAsia="Times New Roman" w:cstheme="minorHAnsi"/>
          <w:color w:val="333333"/>
          <w:sz w:val="24"/>
          <w:szCs w:val="24"/>
          <w:lang w:eastAsia="tr-TR"/>
        </w:rPr>
        <w:t>,</w:t>
      </w:r>
      <w:r w:rsidR="001B106E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yaz okulundan almış olduğu not geçerli olacaktır. </w:t>
      </w:r>
      <w:proofErr w:type="gramEnd"/>
    </w:p>
    <w:p w:rsidR="00267705" w:rsidRDefault="00267705" w:rsidP="00E444BB">
      <w:pPr>
        <w:pStyle w:val="ListeParagraf"/>
        <w:numPr>
          <w:ilvl w:val="0"/>
          <w:numId w:val="1"/>
        </w:numPr>
        <w:spacing w:before="120" w:after="240" w:line="360" w:lineRule="auto"/>
        <w:jc w:val="both"/>
        <w:rPr>
          <w:rFonts w:eastAsia="Times New Roman" w:cstheme="minorHAnsi"/>
          <w:color w:val="333333"/>
          <w:sz w:val="24"/>
          <w:szCs w:val="24"/>
          <w:lang w:eastAsia="tr-TR"/>
        </w:rPr>
      </w:pPr>
      <w:r w:rsidRPr="00267705">
        <w:rPr>
          <w:rFonts w:eastAsia="Times New Roman" w:cstheme="minorHAnsi"/>
          <w:color w:val="333333"/>
          <w:sz w:val="24"/>
          <w:szCs w:val="24"/>
          <w:lang w:eastAsia="tr-TR"/>
        </w:rPr>
        <w:t xml:space="preserve">Diğer üniversitelerin farklı </w:t>
      </w:r>
      <w:r w:rsidR="00E444BB">
        <w:rPr>
          <w:rFonts w:eastAsia="Times New Roman" w:cstheme="minorHAnsi"/>
          <w:color w:val="333333"/>
          <w:sz w:val="24"/>
          <w:szCs w:val="24"/>
          <w:lang w:eastAsia="tr-TR"/>
        </w:rPr>
        <w:t>not/</w:t>
      </w:r>
      <w:r w:rsidRPr="00267705">
        <w:rPr>
          <w:rFonts w:eastAsia="Times New Roman" w:cstheme="minorHAnsi"/>
          <w:color w:val="333333"/>
          <w:sz w:val="24"/>
          <w:szCs w:val="24"/>
          <w:lang w:eastAsia="tr-TR"/>
        </w:rPr>
        <w:t>harf sistemi uygulamaları ve</w:t>
      </w:r>
      <w:r w:rsidR="00E444BB">
        <w:rPr>
          <w:rFonts w:eastAsia="Times New Roman" w:cstheme="minorHAnsi"/>
          <w:color w:val="333333"/>
          <w:sz w:val="24"/>
          <w:szCs w:val="24"/>
          <w:lang w:eastAsia="tr-TR"/>
        </w:rPr>
        <w:t>ya</w:t>
      </w:r>
      <w:r w:rsidRPr="00267705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mutlak sistemde verdikleri notlar</w:t>
      </w:r>
      <w:r w:rsidR="00E444BB">
        <w:rPr>
          <w:rFonts w:eastAsia="Times New Roman" w:cstheme="minorHAnsi"/>
          <w:color w:val="333333"/>
          <w:sz w:val="24"/>
          <w:szCs w:val="24"/>
          <w:lang w:eastAsia="tr-TR"/>
        </w:rPr>
        <w:t>,</w:t>
      </w:r>
      <w:r w:rsidRPr="00267705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r w:rsidR="00E444BB" w:rsidRPr="00E444BB">
        <w:rPr>
          <w:rFonts w:eastAsia="Times New Roman" w:cstheme="minorHAnsi"/>
          <w:i/>
          <w:iCs/>
          <w:color w:val="333333"/>
          <w:sz w:val="24"/>
          <w:szCs w:val="24"/>
          <w:lang w:eastAsia="tr-TR"/>
        </w:rPr>
        <w:t xml:space="preserve">Hitit Üniversitesi </w:t>
      </w:r>
      <w:r w:rsidR="00E444BB">
        <w:rPr>
          <w:rFonts w:eastAsia="Times New Roman" w:cstheme="minorHAnsi"/>
          <w:i/>
          <w:iCs/>
          <w:color w:val="333333"/>
          <w:sz w:val="24"/>
          <w:szCs w:val="24"/>
          <w:lang w:eastAsia="tr-TR"/>
        </w:rPr>
        <w:t>Ders Eşdeğerlilik, Muafiyet v</w:t>
      </w:r>
      <w:r w:rsidR="00E444BB" w:rsidRPr="00E444BB">
        <w:rPr>
          <w:rFonts w:eastAsia="Times New Roman" w:cstheme="minorHAnsi"/>
          <w:i/>
          <w:iCs/>
          <w:color w:val="333333"/>
          <w:sz w:val="24"/>
          <w:szCs w:val="24"/>
          <w:lang w:eastAsia="tr-TR"/>
        </w:rPr>
        <w:t xml:space="preserve">e İntibak İşlemleri </w:t>
      </w:r>
      <w:proofErr w:type="spellStart"/>
      <w:r w:rsidR="00E444BB" w:rsidRPr="00E444BB">
        <w:rPr>
          <w:rFonts w:eastAsia="Times New Roman" w:cstheme="minorHAnsi"/>
          <w:i/>
          <w:iCs/>
          <w:color w:val="333333"/>
          <w:sz w:val="24"/>
          <w:szCs w:val="24"/>
          <w:lang w:eastAsia="tr-TR"/>
        </w:rPr>
        <w:t>Yönergesi</w:t>
      </w:r>
      <w:r w:rsidR="00E444BB">
        <w:rPr>
          <w:rFonts w:eastAsia="Times New Roman" w:cstheme="minorHAnsi"/>
          <w:color w:val="333333"/>
          <w:sz w:val="24"/>
          <w:szCs w:val="24"/>
          <w:lang w:eastAsia="tr-TR"/>
        </w:rPr>
        <w:t>‘nde</w:t>
      </w:r>
      <w:proofErr w:type="spellEnd"/>
      <w:r w:rsidR="00E444BB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belirtilen </w:t>
      </w:r>
      <w:r w:rsidRPr="00267705">
        <w:rPr>
          <w:rFonts w:eastAsia="Times New Roman" w:cstheme="minorHAnsi"/>
          <w:color w:val="333333"/>
          <w:sz w:val="24"/>
          <w:szCs w:val="24"/>
          <w:lang w:eastAsia="tr-TR"/>
        </w:rPr>
        <w:t>dönüşüm tablosuna göre dönüştürülerek kabul edilir.</w:t>
      </w:r>
    </w:p>
    <w:p w:rsidR="00267705" w:rsidRPr="00AC1C72" w:rsidRDefault="00E312E9" w:rsidP="00AC3720">
      <w:pPr>
        <w:pStyle w:val="ListeParagraf"/>
        <w:numPr>
          <w:ilvl w:val="0"/>
          <w:numId w:val="1"/>
        </w:numPr>
        <w:spacing w:before="120" w:after="240" w:line="360" w:lineRule="auto"/>
        <w:jc w:val="both"/>
        <w:rPr>
          <w:rFonts w:eastAsia="Times New Roman" w:cstheme="minorHAnsi"/>
          <w:color w:val="333333"/>
          <w:sz w:val="24"/>
          <w:szCs w:val="24"/>
          <w:lang w:eastAsia="tr-TR"/>
        </w:rPr>
      </w:pPr>
      <w:r w:rsidRPr="00E312E9">
        <w:rPr>
          <w:rFonts w:eastAsia="Times New Roman" w:cstheme="minorHAnsi"/>
          <w:color w:val="333333"/>
          <w:sz w:val="24"/>
          <w:szCs w:val="24"/>
          <w:lang w:eastAsia="tr-TR"/>
        </w:rPr>
        <w:t>Öğrencilerin Yaz okulunda aldığı derslerin başarı durumu, yaz okulu dersinin alındığı üniversitenin ders geçme ve başarı sistemine göre belirlenir. Öğrencinin yaz okulu</w:t>
      </w:r>
      <w:r w:rsidR="00AC3720">
        <w:rPr>
          <w:rFonts w:eastAsia="Times New Roman" w:cstheme="minorHAnsi"/>
          <w:color w:val="333333"/>
          <w:sz w:val="24"/>
          <w:szCs w:val="24"/>
          <w:lang w:eastAsia="tr-TR"/>
        </w:rPr>
        <w:t>ndan</w:t>
      </w:r>
      <w:r w:rsidRPr="00E312E9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aldığı </w:t>
      </w:r>
      <w:r w:rsidR="00AC3720">
        <w:rPr>
          <w:rFonts w:eastAsia="Times New Roman" w:cstheme="minorHAnsi"/>
          <w:color w:val="333333"/>
          <w:sz w:val="24"/>
          <w:szCs w:val="24"/>
          <w:lang w:eastAsia="tr-TR"/>
        </w:rPr>
        <w:t>dersin</w:t>
      </w:r>
      <w:r w:rsidR="00AC3720" w:rsidRPr="00E312E9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r w:rsidRPr="00E312E9">
        <w:rPr>
          <w:rFonts w:eastAsia="Times New Roman" w:cstheme="minorHAnsi"/>
          <w:color w:val="333333"/>
          <w:sz w:val="24"/>
          <w:szCs w:val="24"/>
          <w:lang w:eastAsia="tr-TR"/>
        </w:rPr>
        <w:t xml:space="preserve">harf notu </w:t>
      </w:r>
      <w:r w:rsidR="00AC1C72">
        <w:rPr>
          <w:rFonts w:eastAsia="Times New Roman" w:cstheme="minorHAnsi"/>
          <w:color w:val="333333"/>
          <w:sz w:val="24"/>
          <w:szCs w:val="24"/>
          <w:lang w:eastAsia="tr-TR"/>
        </w:rPr>
        <w:t xml:space="preserve">ilgili üniversite tarafından </w:t>
      </w:r>
      <w:r w:rsidRPr="00E312E9">
        <w:rPr>
          <w:rFonts w:eastAsia="Times New Roman" w:cstheme="minorHAnsi"/>
          <w:color w:val="333333"/>
          <w:sz w:val="24"/>
          <w:szCs w:val="24"/>
          <w:lang w:eastAsia="tr-TR"/>
        </w:rPr>
        <w:t>DD ve Başarılı tanımlanmış ise</w:t>
      </w:r>
      <w:r w:rsidR="008C673E">
        <w:rPr>
          <w:rFonts w:eastAsia="Times New Roman" w:cstheme="minorHAnsi"/>
          <w:color w:val="333333"/>
          <w:sz w:val="24"/>
          <w:szCs w:val="24"/>
          <w:lang w:eastAsia="tr-TR"/>
        </w:rPr>
        <w:t>,</w:t>
      </w:r>
      <w:r w:rsidRPr="00E312E9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Öğre</w:t>
      </w:r>
      <w:r w:rsidR="00AC1C72">
        <w:rPr>
          <w:rFonts w:eastAsia="Times New Roman" w:cstheme="minorHAnsi"/>
          <w:color w:val="333333"/>
          <w:sz w:val="24"/>
          <w:szCs w:val="24"/>
          <w:lang w:eastAsia="tr-TR"/>
        </w:rPr>
        <w:t xml:space="preserve">ncinin başarı notu DC+ ve Geçer, diğer harf notları ise </w:t>
      </w:r>
      <w:r w:rsidR="00373839">
        <w:rPr>
          <w:rFonts w:eastAsia="Times New Roman" w:cstheme="minorHAnsi"/>
          <w:color w:val="333333"/>
          <w:sz w:val="24"/>
          <w:szCs w:val="24"/>
          <w:lang w:eastAsia="tr-TR"/>
        </w:rPr>
        <w:t>olduğu gibi</w:t>
      </w:r>
      <w:r w:rsidR="00AC1C72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r w:rsidR="00373839">
        <w:rPr>
          <w:rFonts w:eastAsia="Times New Roman" w:cstheme="minorHAnsi"/>
          <w:color w:val="333333"/>
          <w:sz w:val="24"/>
          <w:szCs w:val="24"/>
          <w:lang w:eastAsia="tr-TR"/>
        </w:rPr>
        <w:t>intibakı yapılır.</w:t>
      </w:r>
      <w:r w:rsidR="00AC1C72" w:rsidRPr="00E312E9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 </w:t>
      </w:r>
    </w:p>
    <w:p w:rsidR="00267705" w:rsidRPr="00267705" w:rsidRDefault="00267705" w:rsidP="005C7329">
      <w:pPr>
        <w:pStyle w:val="ListeParagraf"/>
        <w:numPr>
          <w:ilvl w:val="0"/>
          <w:numId w:val="1"/>
        </w:numPr>
        <w:spacing w:before="120" w:after="240" w:line="360" w:lineRule="auto"/>
        <w:jc w:val="both"/>
        <w:rPr>
          <w:rFonts w:eastAsia="Times New Roman" w:cstheme="minorHAnsi"/>
          <w:color w:val="333333"/>
          <w:sz w:val="24"/>
          <w:szCs w:val="24"/>
          <w:lang w:eastAsia="tr-TR"/>
        </w:rPr>
      </w:pPr>
      <w:r w:rsidRPr="00267705">
        <w:rPr>
          <w:rFonts w:eastAsia="Times New Roman" w:cstheme="minorHAnsi"/>
          <w:color w:val="333333"/>
          <w:sz w:val="24"/>
          <w:szCs w:val="24"/>
          <w:lang w:eastAsia="tr-TR"/>
        </w:rPr>
        <w:t>Öğrencinin; başka bir üniversitede yaz okulunu tamamladıktan sonra, yaz okulundan almış ve başarmış olduğu dersler</w:t>
      </w:r>
      <w:r w:rsidR="008C673E">
        <w:rPr>
          <w:rFonts w:eastAsia="Times New Roman" w:cstheme="minorHAnsi"/>
          <w:color w:val="333333"/>
          <w:sz w:val="24"/>
          <w:szCs w:val="24"/>
          <w:lang w:eastAsia="tr-TR"/>
        </w:rPr>
        <w:t xml:space="preserve">in notlarını içeren </w:t>
      </w:r>
      <w:r w:rsidR="005C7329">
        <w:rPr>
          <w:rFonts w:eastAsia="Times New Roman" w:cstheme="minorHAnsi"/>
          <w:color w:val="333333"/>
          <w:sz w:val="24"/>
          <w:szCs w:val="24"/>
          <w:lang w:eastAsia="tr-TR"/>
        </w:rPr>
        <w:t>transkripti</w:t>
      </w:r>
      <w:r w:rsidR="008C673E">
        <w:rPr>
          <w:rFonts w:eastAsia="Times New Roman" w:cstheme="minorHAnsi"/>
          <w:color w:val="333333"/>
          <w:sz w:val="24"/>
          <w:szCs w:val="24"/>
          <w:lang w:eastAsia="tr-TR"/>
        </w:rPr>
        <w:t>, 2018-2019</w:t>
      </w:r>
      <w:r w:rsidRPr="00267705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Eğitim-Öğretim Yılı Güz Yarıyılı </w:t>
      </w:r>
      <w:r w:rsidR="00E1722C">
        <w:rPr>
          <w:rFonts w:eastAsia="Times New Roman" w:cstheme="minorHAnsi"/>
          <w:color w:val="333333"/>
          <w:sz w:val="24"/>
          <w:szCs w:val="24"/>
          <w:lang w:eastAsia="tr-TR"/>
        </w:rPr>
        <w:t xml:space="preserve">ders </w:t>
      </w:r>
      <w:r w:rsidRPr="00267705">
        <w:rPr>
          <w:rFonts w:eastAsia="Times New Roman" w:cstheme="minorHAnsi"/>
          <w:color w:val="333333"/>
          <w:sz w:val="24"/>
          <w:szCs w:val="24"/>
          <w:lang w:eastAsia="tr-TR"/>
        </w:rPr>
        <w:t xml:space="preserve">kayıt dönemine kadar </w:t>
      </w:r>
      <w:r w:rsidR="00E1722C">
        <w:rPr>
          <w:rFonts w:eastAsia="Times New Roman" w:cstheme="minorHAnsi"/>
          <w:color w:val="333333"/>
          <w:sz w:val="24"/>
          <w:szCs w:val="24"/>
          <w:lang w:eastAsia="tr-TR"/>
        </w:rPr>
        <w:t xml:space="preserve">ilgili </w:t>
      </w:r>
      <w:r w:rsidR="008C673E">
        <w:rPr>
          <w:rFonts w:eastAsia="Times New Roman" w:cstheme="minorHAnsi"/>
          <w:color w:val="333333"/>
          <w:sz w:val="24"/>
          <w:szCs w:val="24"/>
          <w:lang w:eastAsia="tr-TR"/>
        </w:rPr>
        <w:t>birimin Dekanlığına/Müdürlüğüne</w:t>
      </w:r>
      <w:r w:rsidRPr="00267705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ulaştırması gerekmektedir.</w:t>
      </w:r>
    </w:p>
    <w:p w:rsidR="00267705" w:rsidRDefault="00267705" w:rsidP="00C01829">
      <w:pPr>
        <w:spacing w:before="120" w:after="240" w:line="360" w:lineRule="auto"/>
        <w:jc w:val="both"/>
      </w:pPr>
    </w:p>
    <w:sectPr w:rsidR="00267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E0596"/>
    <w:multiLevelType w:val="hybridMultilevel"/>
    <w:tmpl w:val="FAFC46E8"/>
    <w:lvl w:ilvl="0" w:tplc="BBB6C8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85"/>
    <w:rsid w:val="001B106E"/>
    <w:rsid w:val="001C4085"/>
    <w:rsid w:val="00255106"/>
    <w:rsid w:val="00267705"/>
    <w:rsid w:val="00373839"/>
    <w:rsid w:val="003A049A"/>
    <w:rsid w:val="00430949"/>
    <w:rsid w:val="005961ED"/>
    <w:rsid w:val="005C7329"/>
    <w:rsid w:val="006F16BA"/>
    <w:rsid w:val="0085102A"/>
    <w:rsid w:val="008C673E"/>
    <w:rsid w:val="008C6DC4"/>
    <w:rsid w:val="00915D61"/>
    <w:rsid w:val="00AC1C72"/>
    <w:rsid w:val="00AC3720"/>
    <w:rsid w:val="00B07D43"/>
    <w:rsid w:val="00BA3FF1"/>
    <w:rsid w:val="00C01829"/>
    <w:rsid w:val="00C14633"/>
    <w:rsid w:val="00C25547"/>
    <w:rsid w:val="00DF3056"/>
    <w:rsid w:val="00E1722C"/>
    <w:rsid w:val="00E312E9"/>
    <w:rsid w:val="00E444BB"/>
    <w:rsid w:val="00F8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3D60C-80B0-42AB-894D-B5B3CC54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67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9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OmerCirak</dc:creator>
  <cp:keywords/>
  <dc:description/>
  <cp:lastModifiedBy>OmerCirak</cp:lastModifiedBy>
  <cp:revision>24</cp:revision>
  <dcterms:created xsi:type="dcterms:W3CDTF">2018-05-17T07:23:00Z</dcterms:created>
  <dcterms:modified xsi:type="dcterms:W3CDTF">2018-05-31T13:02:00Z</dcterms:modified>
</cp:coreProperties>
</file>